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84E7" w14:textId="77777777" w:rsidR="00EA7681" w:rsidRDefault="00EA7681">
      <w:pPr>
        <w:jc w:val="center"/>
        <w:rPr>
          <w:rFonts w:ascii="黑体" w:eastAsia="黑体" w:hAnsi="宋体" w:hint="eastAsia"/>
          <w:b/>
          <w:bCs/>
          <w:sz w:val="40"/>
          <w:szCs w:val="40"/>
          <w:lang w:bidi="ar"/>
        </w:rPr>
      </w:pPr>
      <w:bookmarkStart w:id="0" w:name="OLE_LINK1"/>
    </w:p>
    <w:p w14:paraId="4C255008" w14:textId="77777777" w:rsidR="00EA7681" w:rsidRDefault="00000000">
      <w:pPr>
        <w:jc w:val="center"/>
        <w:rPr>
          <w:rFonts w:ascii="黑体" w:eastAsia="黑体" w:hAnsi="宋体" w:hint="eastAsia"/>
          <w:b/>
          <w:bCs/>
          <w:sz w:val="40"/>
          <w:szCs w:val="40"/>
        </w:rPr>
      </w:pPr>
      <w:r>
        <w:rPr>
          <w:rFonts w:ascii="黑体" w:eastAsia="黑体" w:hAnsi="宋体" w:hint="eastAsia"/>
          <w:b/>
          <w:bCs/>
          <w:sz w:val="40"/>
          <w:szCs w:val="40"/>
          <w:lang w:bidi="ar"/>
        </w:rPr>
        <w:t>“上海赛事”品牌认定申请指南</w:t>
      </w:r>
    </w:p>
    <w:bookmarkEnd w:id="0"/>
    <w:p w14:paraId="4E7C3300" w14:textId="77777777" w:rsidR="00EA7681" w:rsidRDefault="00EA7681">
      <w:pPr>
        <w:tabs>
          <w:tab w:val="left" w:pos="312"/>
        </w:tabs>
        <w:spacing w:line="360" w:lineRule="auto"/>
        <w:jc w:val="center"/>
        <w:rPr>
          <w:rFonts w:ascii="仿宋" w:eastAsia="仿宋" w:hAnsi="仿宋" w:hint="eastAsia"/>
          <w:b/>
          <w:bCs/>
          <w:sz w:val="32"/>
          <w:szCs w:val="32"/>
        </w:rPr>
      </w:pPr>
    </w:p>
    <w:p w14:paraId="6426AA2B" w14:textId="77777777" w:rsidR="00EA7681" w:rsidRDefault="00000000">
      <w:pPr>
        <w:outlineLvl w:val="0"/>
        <w:rPr>
          <w:rFonts w:eastAsia="黑体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附件1</w:t>
      </w:r>
    </w:p>
    <w:p w14:paraId="3A5B2A62" w14:textId="77777777" w:rsidR="00EA7681" w:rsidRDefault="00EA7681">
      <w:pPr>
        <w:jc w:val="center"/>
        <w:rPr>
          <w:rFonts w:ascii="黑体" w:eastAsia="黑体" w:hAnsi="黑体" w:cs="仿宋" w:hint="eastAsia"/>
          <w:b/>
          <w:color w:val="000000"/>
          <w:kern w:val="0"/>
          <w:sz w:val="44"/>
          <w:szCs w:val="44"/>
          <w:lang w:bidi="ar"/>
        </w:rPr>
      </w:pPr>
    </w:p>
    <w:p w14:paraId="5675C79E" w14:textId="77777777" w:rsidR="00EA7681" w:rsidRDefault="00EA7681">
      <w:pPr>
        <w:jc w:val="center"/>
        <w:rPr>
          <w:rFonts w:ascii="黑体" w:eastAsia="黑体" w:hAnsi="黑体" w:cs="仿宋" w:hint="eastAsia"/>
          <w:b/>
          <w:color w:val="000000"/>
          <w:kern w:val="0"/>
          <w:sz w:val="44"/>
          <w:szCs w:val="44"/>
          <w:lang w:bidi="ar"/>
        </w:rPr>
      </w:pPr>
    </w:p>
    <w:p w14:paraId="7F77E651" w14:textId="77777777" w:rsidR="00EA7681" w:rsidRDefault="00000000">
      <w:pPr>
        <w:jc w:val="center"/>
        <w:rPr>
          <w:rFonts w:ascii="黑体" w:eastAsia="黑体" w:hAnsi="黑体" w:cs="仿宋" w:hint="eastAsia"/>
          <w:b/>
          <w:color w:val="000000"/>
          <w:kern w:val="0"/>
          <w:sz w:val="36"/>
          <w:szCs w:val="36"/>
          <w:lang w:bidi="ar"/>
        </w:rPr>
      </w:pPr>
      <w:r>
        <w:rPr>
          <w:rFonts w:ascii="黑体" w:eastAsia="黑体" w:hAnsi="黑体" w:cs="仿宋" w:hint="eastAsia"/>
          <w:b/>
          <w:color w:val="000000"/>
          <w:kern w:val="0"/>
          <w:sz w:val="36"/>
          <w:szCs w:val="36"/>
          <w:lang w:bidi="ar"/>
        </w:rPr>
        <w:t>“上海赛事”品牌认定</w:t>
      </w:r>
    </w:p>
    <w:p w14:paraId="35CB9D2C" w14:textId="77777777" w:rsidR="00EA7681" w:rsidRDefault="00000000">
      <w:pPr>
        <w:jc w:val="center"/>
        <w:rPr>
          <w:rFonts w:ascii="黑体" w:eastAsia="黑体" w:hAnsi="黑体" w:cs="仿宋" w:hint="eastAsia"/>
          <w:b/>
          <w:color w:val="000000"/>
          <w:kern w:val="0"/>
          <w:sz w:val="36"/>
          <w:szCs w:val="36"/>
          <w:lang w:bidi="ar"/>
        </w:rPr>
      </w:pPr>
      <w:r>
        <w:rPr>
          <w:rFonts w:ascii="黑体" w:eastAsia="黑体" w:hAnsi="黑体" w:cs="仿宋" w:hint="eastAsia"/>
          <w:b/>
          <w:color w:val="000000"/>
          <w:kern w:val="0"/>
          <w:sz w:val="36"/>
          <w:szCs w:val="36"/>
          <w:lang w:bidi="ar"/>
        </w:rPr>
        <w:t>申请表</w:t>
      </w:r>
    </w:p>
    <w:p w14:paraId="5F59829D" w14:textId="77777777" w:rsidR="00EA7681" w:rsidRDefault="00EA7681">
      <w:pPr>
        <w:pStyle w:val="2"/>
        <w:ind w:left="600" w:firstLine="883"/>
        <w:rPr>
          <w:rFonts w:ascii="黑体" w:eastAsia="黑体" w:hAnsi="黑体" w:cs="仿宋" w:hint="eastAsia"/>
          <w:b/>
          <w:color w:val="000000"/>
          <w:kern w:val="0"/>
          <w:sz w:val="44"/>
          <w:szCs w:val="44"/>
          <w:lang w:bidi="ar"/>
        </w:rPr>
      </w:pPr>
    </w:p>
    <w:p w14:paraId="07F4B4E1" w14:textId="77777777" w:rsidR="00EA7681" w:rsidRDefault="00EA7681">
      <w:pPr>
        <w:pStyle w:val="2"/>
        <w:ind w:leftChars="0" w:left="0" w:firstLineChars="0" w:firstLine="0"/>
        <w:rPr>
          <w:rFonts w:ascii="黑体" w:eastAsia="黑体" w:hAnsi="黑体" w:cs="仿宋" w:hint="eastAsia"/>
          <w:b/>
          <w:color w:val="000000"/>
          <w:kern w:val="0"/>
          <w:sz w:val="44"/>
          <w:szCs w:val="44"/>
          <w:lang w:bidi="ar"/>
        </w:rPr>
      </w:pPr>
    </w:p>
    <w:p w14:paraId="51CBC82C" w14:textId="77777777" w:rsidR="00EA7681" w:rsidRDefault="00000000">
      <w:pPr>
        <w:jc w:val="center"/>
        <w:rPr>
          <w:rFonts w:ascii="仿宋" w:eastAsia="仿宋" w:hAnsi="仿宋" w:cs="仿宋" w:hint="eastAsia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填写说明</w:t>
      </w:r>
    </w:p>
    <w:p w14:paraId="11CB0ED0" w14:textId="77777777" w:rsidR="00EA7681" w:rsidRDefault="00000000">
      <w:pPr>
        <w:spacing w:line="360" w:lineRule="auto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（1）请仔细阅读表格内容，并根据表格内容仔细填写，其中带单位的选项请按照表格给出的单位填写相关数据；带“□”的选项为选择题，需在相应的选项打“√”。 </w:t>
      </w:r>
    </w:p>
    <w:p w14:paraId="3603F856" w14:textId="77777777" w:rsidR="00EA7681" w:rsidRDefault="00000000">
      <w:pPr>
        <w:spacing w:line="360" w:lineRule="auto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（2）表格内所有选项内，如无则填写无，或者0;不要空白。</w:t>
      </w:r>
    </w:p>
    <w:p w14:paraId="515ACC9D" w14:textId="77777777" w:rsidR="00EA7681" w:rsidRDefault="00EA7681">
      <w:pPr>
        <w:pStyle w:val="2"/>
        <w:ind w:leftChars="0" w:left="0" w:firstLineChars="0" w:firstLine="0"/>
        <w:sectPr w:rsidR="00EA7681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text" w:horzAnchor="page" w:tblpX="750" w:tblpY="509"/>
        <w:tblOverlap w:val="never"/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7"/>
        <w:gridCol w:w="3826"/>
        <w:gridCol w:w="2010"/>
        <w:gridCol w:w="2019"/>
        <w:gridCol w:w="381"/>
        <w:gridCol w:w="1860"/>
        <w:gridCol w:w="2687"/>
      </w:tblGrid>
      <w:tr w:rsidR="00EA7681" w14:paraId="57061F05" w14:textId="77777777">
        <w:trPr>
          <w:trHeight w:val="328"/>
        </w:trPr>
        <w:tc>
          <w:tcPr>
            <w:tcW w:w="2577" w:type="dxa"/>
            <w:vAlign w:val="center"/>
          </w:tcPr>
          <w:p w14:paraId="236886EB" w14:textId="77777777" w:rsidR="00EA7681" w:rsidRDefault="00000000">
            <w:pPr>
              <w:widowControl/>
              <w:jc w:val="left"/>
              <w:textAlignment w:val="center"/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（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）申请单位</w:t>
            </w:r>
          </w:p>
        </w:tc>
        <w:tc>
          <w:tcPr>
            <w:tcW w:w="3826" w:type="dxa"/>
            <w:vAlign w:val="center"/>
          </w:tcPr>
          <w:p w14:paraId="7C0C9DB7" w14:textId="77777777" w:rsidR="00EA7681" w:rsidRDefault="00EA7681">
            <w:pPr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10" w:type="dxa"/>
            <w:vAlign w:val="center"/>
          </w:tcPr>
          <w:p w14:paraId="0B0B661A" w14:textId="77777777" w:rsidR="00EA7681" w:rsidRDefault="00000000">
            <w:pPr>
              <w:jc w:val="left"/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）填表人</w:t>
            </w:r>
          </w:p>
        </w:tc>
        <w:tc>
          <w:tcPr>
            <w:tcW w:w="2400" w:type="dxa"/>
            <w:gridSpan w:val="2"/>
            <w:vAlign w:val="center"/>
          </w:tcPr>
          <w:p w14:paraId="4F58A738" w14:textId="77777777" w:rsidR="00EA7681" w:rsidRDefault="00EA7681">
            <w:pPr>
              <w:ind w:firstLineChars="200" w:firstLine="44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60" w:type="dxa"/>
            <w:vAlign w:val="center"/>
          </w:tcPr>
          <w:p w14:paraId="1713FCE4" w14:textId="77777777" w:rsidR="00EA7681" w:rsidRDefault="00000000">
            <w:pPr>
              <w:jc w:val="left"/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3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）联系方式</w:t>
            </w:r>
          </w:p>
        </w:tc>
        <w:tc>
          <w:tcPr>
            <w:tcW w:w="2687" w:type="dxa"/>
            <w:vAlign w:val="center"/>
          </w:tcPr>
          <w:p w14:paraId="74D97FBB" w14:textId="77777777" w:rsidR="00EA7681" w:rsidRDefault="00EA7681">
            <w:pPr>
              <w:ind w:firstLineChars="200" w:firstLine="440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</w:tr>
      <w:tr w:rsidR="00EA7681" w14:paraId="7EAB79DB" w14:textId="77777777">
        <w:trPr>
          <w:trHeight w:val="328"/>
        </w:trPr>
        <w:tc>
          <w:tcPr>
            <w:tcW w:w="2577" w:type="dxa"/>
            <w:vAlign w:val="center"/>
          </w:tcPr>
          <w:p w14:paraId="20E0E6D9" w14:textId="77777777" w:rsidR="00EA7681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（4）赛事名称（全称）</w:t>
            </w:r>
          </w:p>
        </w:tc>
        <w:tc>
          <w:tcPr>
            <w:tcW w:w="3826" w:type="dxa"/>
            <w:vAlign w:val="center"/>
          </w:tcPr>
          <w:p w14:paraId="6F04D91D" w14:textId="77777777" w:rsidR="00EA7681" w:rsidRDefault="00EA7681">
            <w:pP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10" w:type="dxa"/>
            <w:vAlign w:val="center"/>
          </w:tcPr>
          <w:p w14:paraId="280A15E9" w14:textId="77777777" w:rsidR="00EA7681" w:rsidRDefault="00000000">
            <w:pP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（5）举办起止时间</w:t>
            </w:r>
          </w:p>
        </w:tc>
        <w:tc>
          <w:tcPr>
            <w:tcW w:w="2400" w:type="dxa"/>
            <w:gridSpan w:val="2"/>
            <w:vAlign w:val="center"/>
          </w:tcPr>
          <w:p w14:paraId="25F76689" w14:textId="77777777" w:rsidR="00EA7681" w:rsidRDefault="00EA7681">
            <w:pPr>
              <w:ind w:firstLineChars="200" w:firstLine="440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60" w:type="dxa"/>
            <w:vAlign w:val="center"/>
          </w:tcPr>
          <w:p w14:paraId="1F2555E9" w14:textId="77777777" w:rsidR="00EA7681" w:rsidRDefault="00000000">
            <w:pP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（6）举办地址</w:t>
            </w:r>
          </w:p>
        </w:tc>
        <w:tc>
          <w:tcPr>
            <w:tcW w:w="2687" w:type="dxa"/>
            <w:vAlign w:val="center"/>
          </w:tcPr>
          <w:p w14:paraId="765D91B3" w14:textId="77777777" w:rsidR="00EA7681" w:rsidRDefault="00EA7681">
            <w:pP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</w:tr>
      <w:tr w:rsidR="00EA7681" w14:paraId="048EE72C" w14:textId="77777777">
        <w:trPr>
          <w:trHeight w:val="442"/>
        </w:trPr>
        <w:tc>
          <w:tcPr>
            <w:tcW w:w="2577" w:type="dxa"/>
            <w:vAlign w:val="center"/>
          </w:tcPr>
          <w:p w14:paraId="136ED440" w14:textId="77777777" w:rsidR="00EA7681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（7）申请类型</w:t>
            </w:r>
          </w:p>
        </w:tc>
        <w:tc>
          <w:tcPr>
            <w:tcW w:w="12783" w:type="dxa"/>
            <w:gridSpan w:val="6"/>
            <w:vAlign w:val="center"/>
          </w:tcPr>
          <w:p w14:paraId="1DD1614F" w14:textId="77777777" w:rsidR="00EA7681" w:rsidRDefault="00000000">
            <w:pPr>
              <w:jc w:val="center"/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P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”赛事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 xml:space="preserve">                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”赛事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 xml:space="preserve">               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D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”赛事</w:t>
            </w:r>
          </w:p>
        </w:tc>
      </w:tr>
      <w:tr w:rsidR="00EA7681" w14:paraId="41968D98" w14:textId="77777777">
        <w:trPr>
          <w:trHeight w:val="442"/>
        </w:trPr>
        <w:tc>
          <w:tcPr>
            <w:tcW w:w="2577" w:type="dxa"/>
            <w:vAlign w:val="center"/>
          </w:tcPr>
          <w:p w14:paraId="794743CB" w14:textId="77777777" w:rsidR="00EA7681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（8）赛事主办方</w:t>
            </w:r>
          </w:p>
        </w:tc>
        <w:tc>
          <w:tcPr>
            <w:tcW w:w="12783" w:type="dxa"/>
            <w:gridSpan w:val="6"/>
            <w:vAlign w:val="center"/>
          </w:tcPr>
          <w:p w14:paraId="3E00C785" w14:textId="77777777" w:rsidR="00EA7681" w:rsidRDefault="00000000">
            <w:pP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赛事主办方：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                         </w:t>
            </w:r>
          </w:p>
          <w:p w14:paraId="3EF30E10" w14:textId="77777777" w:rsidR="00EA7681" w:rsidRDefault="00000000">
            <w:pPr>
              <w:ind w:leftChars="100" w:left="300"/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世界顶级体育组织、职业体育联盟</w:t>
            </w:r>
          </w:p>
          <w:p w14:paraId="0D6F4000" w14:textId="77777777" w:rsidR="00EA7681" w:rsidRDefault="00000000">
            <w:pPr>
              <w:ind w:leftChars="100" w:left="300"/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国家体育总局、运动项目中心（协会）</w:t>
            </w:r>
          </w:p>
          <w:p w14:paraId="7FF6FEB6" w14:textId="77777777" w:rsidR="00EA7681" w:rsidRDefault="00000000">
            <w:pPr>
              <w:ind w:leftChars="100" w:left="300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国企及上市企业等市场主体</w:t>
            </w:r>
          </w:p>
        </w:tc>
      </w:tr>
      <w:tr w:rsidR="00EA7681" w14:paraId="77A179D2" w14:textId="77777777">
        <w:trPr>
          <w:trHeight w:val="442"/>
        </w:trPr>
        <w:tc>
          <w:tcPr>
            <w:tcW w:w="2577" w:type="dxa"/>
            <w:vAlign w:val="center"/>
          </w:tcPr>
          <w:p w14:paraId="47C2D543" w14:textId="77777777" w:rsidR="00EA7681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（9）赛事承办方</w:t>
            </w:r>
          </w:p>
        </w:tc>
        <w:tc>
          <w:tcPr>
            <w:tcW w:w="12783" w:type="dxa"/>
            <w:gridSpan w:val="6"/>
            <w:vAlign w:val="center"/>
          </w:tcPr>
          <w:p w14:paraId="187C4B67" w14:textId="77777777" w:rsidR="00EA7681" w:rsidRDefault="00000000">
            <w:pP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是否拥有部分赛事版权：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是，（版权名）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                   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（附证明）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 xml:space="preserve">        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否</w:t>
            </w:r>
          </w:p>
          <w:p w14:paraId="73655CA5" w14:textId="77777777" w:rsidR="00EA7681" w:rsidRDefault="00000000">
            <w:pPr>
              <w:ind w:left="2200" w:hangingChars="1000" w:hanging="2200"/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运营此项赛事的届数：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                 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届（附证明）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 xml:space="preserve">  </w:t>
            </w:r>
          </w:p>
          <w:p w14:paraId="12A028EB" w14:textId="77777777" w:rsidR="00EA7681" w:rsidRDefault="00000000">
            <w:pPr>
              <w:ind w:left="2200" w:hangingChars="1000" w:hanging="2200"/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近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年的同项目赛事运营经验：</w:t>
            </w:r>
          </w:p>
          <w:p w14:paraId="254E8655" w14:textId="77777777" w:rsidR="00EA7681" w:rsidRDefault="00000000">
            <w:pPr>
              <w:ind w:leftChars="100" w:left="2500" w:hangingChars="1000" w:hanging="2200"/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有，赛事名称：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                                                                                  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（附证明）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 xml:space="preserve">  </w:t>
            </w:r>
          </w:p>
          <w:p w14:paraId="50841EE1" w14:textId="77777777" w:rsidR="00EA7681" w:rsidRDefault="00000000">
            <w:pPr>
              <w:ind w:leftChars="100" w:left="300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无</w:t>
            </w:r>
          </w:p>
        </w:tc>
      </w:tr>
      <w:tr w:rsidR="00EA7681" w14:paraId="33AD9793" w14:textId="77777777">
        <w:trPr>
          <w:trHeight w:val="1069"/>
        </w:trPr>
        <w:tc>
          <w:tcPr>
            <w:tcW w:w="2577" w:type="dxa"/>
            <w:vAlign w:val="center"/>
          </w:tcPr>
          <w:p w14:paraId="08CB7690" w14:textId="77777777" w:rsidR="00EA7681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（10）赛事协办方</w:t>
            </w:r>
          </w:p>
        </w:tc>
        <w:tc>
          <w:tcPr>
            <w:tcW w:w="12783" w:type="dxa"/>
            <w:gridSpan w:val="6"/>
            <w:vAlign w:val="center"/>
          </w:tcPr>
          <w:p w14:paraId="00901CCD" w14:textId="77777777" w:rsidR="00EA7681" w:rsidRDefault="00EA7681">
            <w:pP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</w:tr>
      <w:tr w:rsidR="00EA7681" w14:paraId="67246A74" w14:textId="77777777">
        <w:trPr>
          <w:trHeight w:val="1069"/>
        </w:trPr>
        <w:tc>
          <w:tcPr>
            <w:tcW w:w="2577" w:type="dxa"/>
            <w:vAlign w:val="center"/>
          </w:tcPr>
          <w:p w14:paraId="259CB799" w14:textId="77777777" w:rsidR="00EA7681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（11）赛事等级</w:t>
            </w:r>
          </w:p>
        </w:tc>
        <w:tc>
          <w:tcPr>
            <w:tcW w:w="12783" w:type="dxa"/>
            <w:gridSpan w:val="6"/>
            <w:vAlign w:val="center"/>
          </w:tcPr>
          <w:p w14:paraId="083C3BB8" w14:textId="77777777" w:rsidR="00EA7681" w:rsidRDefault="00000000">
            <w:pP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世界顶级体育组织、职业体育俱乐部联盟等举办，具有全球影响力的赛事</w:t>
            </w:r>
          </w:p>
          <w:p w14:paraId="09CBB67C" w14:textId="77777777" w:rsidR="00EA7681" w:rsidRDefault="00000000">
            <w:pP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其他国际性赛事、洲际赛事、全国性赛事、区域性赛事</w:t>
            </w:r>
          </w:p>
        </w:tc>
      </w:tr>
      <w:tr w:rsidR="00EA7681" w14:paraId="7F95CEF2" w14:textId="77777777">
        <w:trPr>
          <w:trHeight w:val="457"/>
        </w:trPr>
        <w:tc>
          <w:tcPr>
            <w:tcW w:w="2577" w:type="dxa"/>
            <w:vAlign w:val="center"/>
          </w:tcPr>
          <w:p w14:paraId="7B14DD8F" w14:textId="77777777" w:rsidR="00EA7681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（12）运动项目</w:t>
            </w:r>
          </w:p>
        </w:tc>
        <w:tc>
          <w:tcPr>
            <w:tcW w:w="12783" w:type="dxa"/>
            <w:gridSpan w:val="6"/>
            <w:vAlign w:val="center"/>
          </w:tcPr>
          <w:p w14:paraId="6A84B161" w14:textId="77777777" w:rsidR="00EA7681" w:rsidRDefault="00000000">
            <w:pP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运动项目名称：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           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，运动项目所属的国际体育协会会员国数量：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     </w:t>
            </w:r>
            <w:proofErr w:type="gramStart"/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个</w:t>
            </w:r>
            <w:proofErr w:type="gramEnd"/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是否为奥运会项目：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是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否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是否为全运会项目：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是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:rsidR="00EA7681" w14:paraId="4D8C6893" w14:textId="77777777">
        <w:trPr>
          <w:trHeight w:val="457"/>
        </w:trPr>
        <w:tc>
          <w:tcPr>
            <w:tcW w:w="2577" w:type="dxa"/>
            <w:vAlign w:val="center"/>
          </w:tcPr>
          <w:p w14:paraId="31310BA8" w14:textId="77777777" w:rsidR="00EA7681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（13）竞技水平</w:t>
            </w:r>
          </w:p>
        </w:tc>
        <w:tc>
          <w:tcPr>
            <w:tcW w:w="12783" w:type="dxa"/>
            <w:gridSpan w:val="6"/>
            <w:vAlign w:val="center"/>
          </w:tcPr>
          <w:p w14:paraId="4198FBAE" w14:textId="77777777" w:rsidR="00EA7681" w:rsidRDefault="00000000">
            <w:pP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参赛运动员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运动队竞技水平情况：</w:t>
            </w:r>
          </w:p>
          <w:p w14:paraId="24FC1F46" w14:textId="77777777" w:rsidR="00EA7681" w:rsidRDefault="00000000">
            <w:pPr>
              <w:widowControl/>
              <w:ind w:leftChars="100" w:left="30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Segoe UI Emoji" w:hAnsi="Segoe UI Emoji" w:cs="Segoe UI Emoji" w:hint="eastAsia"/>
                <w:color w:val="000000" w:themeColor="text1"/>
                <w:sz w:val="20"/>
                <w:shd w:val="clear" w:color="auto" w:fill="FFFFFF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世界排名前20运动员/运动队：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人/支</w:t>
            </w:r>
          </w:p>
          <w:p w14:paraId="77488AD5" w14:textId="77777777" w:rsidR="00EA7681" w:rsidRDefault="00000000">
            <w:pPr>
              <w:widowControl/>
              <w:ind w:leftChars="100" w:left="30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lastRenderedPageBreak/>
              <w:sym w:font="Wingdings 2" w:char="00A3"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亚洲排名前20运动员/运动队：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人/支</w:t>
            </w:r>
          </w:p>
          <w:p w14:paraId="3502F561" w14:textId="77777777" w:rsidR="00EA7681" w:rsidRDefault="00000000">
            <w:pPr>
              <w:widowControl/>
              <w:ind w:leftChars="100" w:left="300"/>
              <w:jc w:val="left"/>
              <w:rPr>
                <w:rFonts w:ascii="Segoe UI Emoji" w:eastAsia="仿宋" w:hAnsi="Segoe UI Emoji" w:cs="Segoe UI Emoji"/>
                <w:color w:val="000000" w:themeColor="text1"/>
                <w:sz w:val="2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全国排名前10运动员/运动队：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人/支</w:t>
            </w:r>
          </w:p>
        </w:tc>
      </w:tr>
      <w:tr w:rsidR="00EA7681" w14:paraId="3A799C28" w14:textId="77777777">
        <w:trPr>
          <w:trHeight w:val="457"/>
        </w:trPr>
        <w:tc>
          <w:tcPr>
            <w:tcW w:w="2577" w:type="dxa"/>
            <w:vAlign w:val="center"/>
          </w:tcPr>
          <w:p w14:paraId="1E949D2E" w14:textId="77777777" w:rsidR="00EA7681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lastRenderedPageBreak/>
              <w:t>（14）赛事延续性</w:t>
            </w:r>
          </w:p>
        </w:tc>
        <w:tc>
          <w:tcPr>
            <w:tcW w:w="12783" w:type="dxa"/>
            <w:gridSpan w:val="6"/>
            <w:vAlign w:val="center"/>
          </w:tcPr>
          <w:p w14:paraId="465EB604" w14:textId="77777777" w:rsidR="00EA7681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 xml:space="preserve">赛事连续举办7届（含）以上    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 xml:space="preserve">赛事连续举办3（含）-6届（含）    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赛事连续举办不满3届</w:t>
            </w:r>
          </w:p>
        </w:tc>
      </w:tr>
      <w:tr w:rsidR="00EA7681" w14:paraId="171A1778" w14:textId="77777777">
        <w:trPr>
          <w:trHeight w:val="457"/>
        </w:trPr>
        <w:tc>
          <w:tcPr>
            <w:tcW w:w="2577" w:type="dxa"/>
            <w:vAlign w:val="center"/>
          </w:tcPr>
          <w:p w14:paraId="6668892A" w14:textId="77777777" w:rsidR="00EA7681" w:rsidRDefault="00000000">
            <w:pP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（15）参赛国家数量</w:t>
            </w:r>
          </w:p>
        </w:tc>
        <w:tc>
          <w:tcPr>
            <w:tcW w:w="12783" w:type="dxa"/>
            <w:gridSpan w:val="6"/>
            <w:vAlign w:val="center"/>
          </w:tcPr>
          <w:p w14:paraId="5362F9E8" w14:textId="77777777" w:rsidR="00EA7681" w:rsidRDefault="00000000">
            <w:pP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         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  <w:t>分别是：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  <w:lang w:bidi="ar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  <w:t>国家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  <w:lang w:bidi="ar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  <w:t>人；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  <w:lang w:bidi="ar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  <w:t>国家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  <w:lang w:bidi="ar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  <w:t>人；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  <w:lang w:bidi="ar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  <w:t>国家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  <w:lang w:bidi="ar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  <w:t>人；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  <w:lang w:bidi="ar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  <w:t>国家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  <w:lang w:bidi="ar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  <w:t>人；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  <w:lang w:bidi="ar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  <w:t>国家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  <w:lang w:bidi="ar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  <w:t>人；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  <w:lang w:bidi="ar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  <w:t>国家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  <w:lang w:bidi="ar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  <w:t>人</w:t>
            </w:r>
          </w:p>
        </w:tc>
      </w:tr>
      <w:tr w:rsidR="00EA7681" w14:paraId="53077D7D" w14:textId="77777777">
        <w:trPr>
          <w:trHeight w:val="411"/>
        </w:trPr>
        <w:tc>
          <w:tcPr>
            <w:tcW w:w="2577" w:type="dxa"/>
            <w:vAlign w:val="center"/>
          </w:tcPr>
          <w:p w14:paraId="5F03166E" w14:textId="77777777" w:rsidR="00EA7681" w:rsidRDefault="00000000">
            <w:pP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（16）参赛人数</w:t>
            </w:r>
          </w:p>
        </w:tc>
        <w:tc>
          <w:tcPr>
            <w:tcW w:w="5836" w:type="dxa"/>
            <w:gridSpan w:val="2"/>
            <w:vAlign w:val="center"/>
          </w:tcPr>
          <w:p w14:paraId="148070E0" w14:textId="77777777" w:rsidR="00EA7681" w:rsidRDefault="00000000">
            <w:pP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人次，</w:t>
            </w:r>
          </w:p>
          <w:p w14:paraId="1E76FEF8" w14:textId="77777777" w:rsidR="00EA7681" w:rsidRDefault="00000000">
            <w:pP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其中本地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人次，外地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人次，其中外籍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人次</w:t>
            </w:r>
          </w:p>
        </w:tc>
        <w:tc>
          <w:tcPr>
            <w:tcW w:w="2019" w:type="dxa"/>
            <w:vAlign w:val="center"/>
          </w:tcPr>
          <w:p w14:paraId="56202F68" w14:textId="77777777" w:rsidR="00EA7681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（17）现场观众人数</w:t>
            </w:r>
          </w:p>
        </w:tc>
        <w:tc>
          <w:tcPr>
            <w:tcW w:w="4928" w:type="dxa"/>
            <w:gridSpan w:val="3"/>
            <w:vAlign w:val="center"/>
          </w:tcPr>
          <w:p w14:paraId="2BC79547" w14:textId="77777777" w:rsidR="00EA7681" w:rsidRDefault="00000000">
            <w:pP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人次，</w:t>
            </w:r>
          </w:p>
          <w:p w14:paraId="22B69F3C" w14:textId="77777777" w:rsidR="00EA7681" w:rsidRDefault="00000000">
            <w:pP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其中本地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人次，外地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人次，其中外籍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人次</w:t>
            </w:r>
          </w:p>
        </w:tc>
      </w:tr>
      <w:tr w:rsidR="00EA7681" w14:paraId="7B85B9E7" w14:textId="77777777">
        <w:trPr>
          <w:trHeight w:val="90"/>
        </w:trPr>
        <w:tc>
          <w:tcPr>
            <w:tcW w:w="2577" w:type="dxa"/>
            <w:vAlign w:val="center"/>
          </w:tcPr>
          <w:p w14:paraId="61660331" w14:textId="77777777" w:rsidR="00EA7681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（18）赛事投资规模</w:t>
            </w:r>
          </w:p>
        </w:tc>
        <w:tc>
          <w:tcPr>
            <w:tcW w:w="12783" w:type="dxa"/>
            <w:gridSpan w:val="6"/>
            <w:vAlign w:val="center"/>
          </w:tcPr>
          <w:p w14:paraId="21956663" w14:textId="77777777" w:rsidR="00EA7681" w:rsidRDefault="00000000">
            <w:pP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 xml:space="preserve"> 总投入: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 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万元 （总投入=政府投入+社会资金投入）其中政府投入：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  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万元；社会资金投入：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 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万元</w:t>
            </w:r>
          </w:p>
        </w:tc>
      </w:tr>
      <w:tr w:rsidR="00EA7681" w14:paraId="296255D3" w14:textId="77777777">
        <w:trPr>
          <w:trHeight w:val="328"/>
        </w:trPr>
        <w:tc>
          <w:tcPr>
            <w:tcW w:w="2577" w:type="dxa"/>
            <w:vAlign w:val="center"/>
          </w:tcPr>
          <w:p w14:paraId="5439E03B" w14:textId="77777777" w:rsidR="00EA7681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（19）赛事总收入</w:t>
            </w:r>
          </w:p>
        </w:tc>
        <w:tc>
          <w:tcPr>
            <w:tcW w:w="12783" w:type="dxa"/>
            <w:gridSpan w:val="6"/>
            <w:vAlign w:val="center"/>
          </w:tcPr>
          <w:p w14:paraId="4B5C2773" w14:textId="77777777" w:rsidR="00EA7681" w:rsidRDefault="00000000">
            <w:pPr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 xml:space="preserve"> 总收入: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 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万元（注：总收入=报名费收入+门票收入+赞助收入+赛事销售收入+其他收入）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br/>
              <w:t>其中报名费收入：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万元；门票收入：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万元；赛事赞助收入：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万元；赛事销售收入：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万元；（其他）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收入：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 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22"/>
                <w:szCs w:val="22"/>
                <w:u w:val="single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万元</w:t>
            </w:r>
          </w:p>
        </w:tc>
      </w:tr>
      <w:tr w:rsidR="00EA7681" w14:paraId="4393E0E9" w14:textId="77777777">
        <w:trPr>
          <w:trHeight w:val="328"/>
        </w:trPr>
        <w:tc>
          <w:tcPr>
            <w:tcW w:w="2577" w:type="dxa"/>
            <w:vAlign w:val="center"/>
          </w:tcPr>
          <w:p w14:paraId="3C833A79" w14:textId="77777777" w:rsidR="00EA7681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（20）赛事直播/录播情况</w:t>
            </w:r>
          </w:p>
        </w:tc>
        <w:tc>
          <w:tcPr>
            <w:tcW w:w="12783" w:type="dxa"/>
            <w:gridSpan w:val="6"/>
            <w:vAlign w:val="center"/>
          </w:tcPr>
          <w:p w14:paraId="1166FDFD" w14:textId="77777777" w:rsidR="00EA7681" w:rsidRDefault="00000000">
            <w:pPr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□国际/网络媒体：</w:t>
            </w:r>
          </w:p>
          <w:p w14:paraId="372A9812" w14:textId="77777777" w:rsidR="00EA7681" w:rsidRDefault="00000000">
            <w:pPr>
              <w:ind w:leftChars="200" w:left="60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  <w:lang w:bidi="ar"/>
              </w:rPr>
              <w:t>①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名称：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②类型：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□直播  □录播  □重播  □报道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 xml:space="preserve"> ③日期：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2025年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 xml:space="preserve">日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④时长/秒：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 xml:space="preserve"> </w:t>
            </w:r>
          </w:p>
          <w:p w14:paraId="7818B71D" w14:textId="77777777" w:rsidR="00EA7681" w:rsidRDefault="00000000">
            <w:pPr>
              <w:pStyle w:val="2"/>
              <w:spacing w:after="0"/>
              <w:ind w:left="600" w:firstLineChars="0" w:firstLine="0"/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  <w:lang w:bidi="ar"/>
              </w:rPr>
              <w:t>①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名称：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②类型：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□直播  □录播  □重播  □报道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 xml:space="preserve"> ③日期：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2025年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 xml:space="preserve">日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④时长/秒：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 xml:space="preserve"> </w:t>
            </w:r>
          </w:p>
          <w:p w14:paraId="6735C5CC" w14:textId="77777777" w:rsidR="00EA7681" w:rsidRDefault="00000000">
            <w:pPr>
              <w:pStyle w:val="2"/>
              <w:spacing w:after="0"/>
              <w:ind w:left="600" w:firstLineChars="0" w:firstLine="0"/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  <w:lang w:bidi="ar"/>
              </w:rPr>
              <w:t>①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名称：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②类型：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□直播  □录播  □重播  □报道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 xml:space="preserve"> ③日期：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2025年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 xml:space="preserve">日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④时长/秒：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 xml:space="preserve"> </w:t>
            </w:r>
          </w:p>
          <w:p w14:paraId="14F22377" w14:textId="77777777" w:rsidR="00EA7681" w:rsidRDefault="00000000">
            <w:pPr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  <w:szCs w:val="22"/>
              </w:rPr>
              <w:t>□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央视：</w:t>
            </w:r>
          </w:p>
          <w:p w14:paraId="2847457A" w14:textId="77777777" w:rsidR="00EA7681" w:rsidRDefault="00000000">
            <w:pPr>
              <w:ind w:leftChars="200" w:left="60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  <w:lang w:bidi="ar"/>
              </w:rPr>
              <w:t>①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名称：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②类型：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□直播  □录播  □重播  □报道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 xml:space="preserve"> ③日期：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2025年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 xml:space="preserve">日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④时长/秒：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 xml:space="preserve"> </w:t>
            </w:r>
          </w:p>
          <w:p w14:paraId="51412A78" w14:textId="77777777" w:rsidR="00EA7681" w:rsidRDefault="00000000">
            <w:pPr>
              <w:pStyle w:val="2"/>
              <w:spacing w:after="0"/>
              <w:ind w:left="600" w:firstLineChars="0" w:firstLine="0"/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  <w:lang w:bidi="ar"/>
              </w:rPr>
              <w:t>①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名称：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②类型：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□直播  □录播  □重播  □报道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 xml:space="preserve"> ③日期：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2025年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 xml:space="preserve">日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④时长/秒：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 xml:space="preserve"> </w:t>
            </w:r>
          </w:p>
          <w:p w14:paraId="4C070C91" w14:textId="77777777" w:rsidR="00EA7681" w:rsidRDefault="00000000">
            <w:pPr>
              <w:pStyle w:val="2"/>
              <w:spacing w:after="0"/>
              <w:ind w:left="600" w:firstLineChars="0" w:firstLine="0"/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  <w:lang w:bidi="ar"/>
              </w:rPr>
              <w:t>①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名称：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②类型：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□直播  □录播  □重播  □报道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 xml:space="preserve"> ③日期：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2025年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 xml:space="preserve">日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④时长/秒：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 xml:space="preserve"> </w:t>
            </w:r>
          </w:p>
          <w:p w14:paraId="457A01C0" w14:textId="77777777" w:rsidR="00EA7681" w:rsidRDefault="00000000">
            <w:pPr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  <w:szCs w:val="22"/>
              </w:rPr>
              <w:t>□国内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卫视/门户网站平台：</w:t>
            </w:r>
          </w:p>
          <w:p w14:paraId="74A1EBE1" w14:textId="77777777" w:rsidR="00EA7681" w:rsidRDefault="00000000">
            <w:pPr>
              <w:ind w:leftChars="200" w:left="60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  <w:lang w:bidi="ar"/>
              </w:rPr>
              <w:t>①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名称：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②类型：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□直播  □录播  □重播  □报道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 xml:space="preserve"> ③日期：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2025年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 xml:space="preserve">日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④时长/秒：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 xml:space="preserve"> </w:t>
            </w:r>
          </w:p>
          <w:p w14:paraId="02E2FB5F" w14:textId="77777777" w:rsidR="00EA7681" w:rsidRDefault="00000000">
            <w:pPr>
              <w:pStyle w:val="2"/>
              <w:spacing w:after="0"/>
              <w:ind w:left="600" w:firstLineChars="0" w:firstLine="0"/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  <w:lang w:bidi="ar"/>
              </w:rPr>
              <w:t>①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名称：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②类型：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□直播  □录播  □重播  □报道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 xml:space="preserve"> ③日期：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2025年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 xml:space="preserve">日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④时长/秒：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 xml:space="preserve"> </w:t>
            </w:r>
          </w:p>
          <w:p w14:paraId="58D21CE3" w14:textId="77777777" w:rsidR="00EA7681" w:rsidRDefault="00000000">
            <w:pPr>
              <w:pStyle w:val="2"/>
              <w:spacing w:after="0"/>
              <w:ind w:left="600" w:firstLineChars="0" w:firstLine="0"/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  <w:lang w:bidi="ar"/>
              </w:rPr>
              <w:t>①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名称：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②类型：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□直播  □录播  □重播  □报道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 xml:space="preserve"> ③日期：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2025年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 xml:space="preserve">日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④时长/秒：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 xml:space="preserve"> </w:t>
            </w:r>
          </w:p>
          <w:p w14:paraId="0FAB2535" w14:textId="77777777" w:rsidR="00EA7681" w:rsidRDefault="00000000">
            <w:pPr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2"/>
                <w:szCs w:val="22"/>
              </w:rPr>
              <w:t>□其他网络媒体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：</w:t>
            </w:r>
          </w:p>
          <w:p w14:paraId="33BF2C95" w14:textId="77777777" w:rsidR="00EA7681" w:rsidRDefault="00000000">
            <w:pPr>
              <w:ind w:leftChars="200" w:left="60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  <w:lang w:bidi="ar"/>
              </w:rPr>
              <w:t>①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名称：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②类型：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□直播  □录播  □重播  □报道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 xml:space="preserve"> ③日期：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2025年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 xml:space="preserve">日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④时长/秒：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 xml:space="preserve"> </w:t>
            </w:r>
          </w:p>
          <w:p w14:paraId="481E3129" w14:textId="77777777" w:rsidR="00EA7681" w:rsidRDefault="00000000">
            <w:pPr>
              <w:pStyle w:val="2"/>
              <w:spacing w:after="0"/>
              <w:ind w:left="600" w:firstLineChars="0" w:firstLine="0"/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  <w:lang w:bidi="ar"/>
              </w:rPr>
              <w:lastRenderedPageBreak/>
              <w:t>①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名称：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②类型：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□直播  □录播  □重播  □报道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 xml:space="preserve"> ③日期：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2025年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 xml:space="preserve">日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④时长/秒：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 xml:space="preserve"> </w:t>
            </w:r>
          </w:p>
          <w:p w14:paraId="4950D45A" w14:textId="77777777" w:rsidR="00EA7681" w:rsidRDefault="00000000">
            <w:pPr>
              <w:pStyle w:val="2"/>
              <w:ind w:left="600" w:firstLineChars="0" w:firstLine="0"/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  <w:lang w:bidi="ar"/>
              </w:rPr>
              <w:t>①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名称：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②类型：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□直播  □录播  □重播  □报道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 xml:space="preserve"> ③日期：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2025年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 xml:space="preserve">日  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0"/>
              </w:rPr>
              <w:t>④时长/秒：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        </w:t>
            </w:r>
          </w:p>
          <w:p w14:paraId="3CEF4E19" w14:textId="77777777" w:rsidR="00EA7681" w:rsidRDefault="00000000">
            <w:pPr>
              <w:jc w:val="left"/>
              <w:rPr>
                <w:rFonts w:ascii="仿宋" w:eastAsia="仿宋" w:hAnsi="仿宋" w:cs="仿宋" w:hint="eastAsia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无</w:t>
            </w:r>
          </w:p>
        </w:tc>
      </w:tr>
      <w:tr w:rsidR="00EA7681" w14:paraId="6C1F1995" w14:textId="77777777">
        <w:trPr>
          <w:trHeight w:val="309"/>
        </w:trPr>
        <w:tc>
          <w:tcPr>
            <w:tcW w:w="2577" w:type="dxa"/>
            <w:vAlign w:val="center"/>
          </w:tcPr>
          <w:p w14:paraId="1B281D98" w14:textId="77777777" w:rsidR="00EA7681" w:rsidRDefault="00000000">
            <w:pPr>
              <w:widowControl/>
              <w:jc w:val="left"/>
              <w:textAlignment w:val="center"/>
              <w:rPr>
                <w:rFonts w:eastAsia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lastRenderedPageBreak/>
              <w:t>（21）赞助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商情况</w:t>
            </w:r>
            <w:proofErr w:type="gramEnd"/>
          </w:p>
        </w:tc>
        <w:tc>
          <w:tcPr>
            <w:tcW w:w="12783" w:type="dxa"/>
            <w:gridSpan w:val="6"/>
            <w:vAlign w:val="center"/>
          </w:tcPr>
          <w:p w14:paraId="6D04069D" w14:textId="77777777" w:rsidR="00EA7681" w:rsidRDefault="00000000">
            <w:pP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赞助体系：赞助级别数量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</w:rPr>
              <w:t xml:space="preserve">  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</w:rPr>
              <w:t>级， 级别名称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  <w:lang w:bidi="ar"/>
              </w:rPr>
              <w:t xml:space="preserve">                                                   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  <w:t>；</w:t>
            </w:r>
          </w:p>
          <w:p w14:paraId="4E7EB04B" w14:textId="77777777" w:rsidR="00EA7681" w:rsidRDefault="00000000">
            <w:pPr>
              <w:rPr>
                <w:rFonts w:ascii="仿宋" w:eastAsia="仿宋" w:hAnsi="仿宋" w:cs="仿宋" w:hint="eastAsia"/>
                <w:color w:val="000000" w:themeColor="text1"/>
                <w:sz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>赞助商数量：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  <w:u w:val="single"/>
              </w:rPr>
              <w:t xml:space="preserve">       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>；其中赞助商的情况（依次填写）：</w:t>
            </w:r>
          </w:p>
          <w:p w14:paraId="6D3DFF71" w14:textId="77777777" w:rsidR="00EA7681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>赞助商名称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>，赞助类型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 xml:space="preserve"> 现金赞助 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 xml:space="preserve"> 实物赞助 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 xml:space="preserve"> 其他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>形式；赞助金额（实物赞助须折现）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>；赞助所属行业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>；连续赞助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>年，</w:t>
            </w:r>
          </w:p>
          <w:p w14:paraId="7E7D75DA" w14:textId="77777777" w:rsidR="00EA7681" w:rsidRDefault="00000000">
            <w:pPr>
              <w:ind w:firstLineChars="900" w:firstLine="1800"/>
              <w:rPr>
                <w:rFonts w:ascii="仿宋" w:eastAsia="仿宋" w:hAnsi="仿宋" w:cs="仿宋" w:hint="eastAsia"/>
                <w:color w:val="000000" w:themeColor="text1"/>
                <w:sz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>企业价值：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 xml:space="preserve"> 世界500强；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 xml:space="preserve"> 国内500强；□ 上市公司；□以上都不是</w:t>
            </w:r>
          </w:p>
          <w:p w14:paraId="2E1F2A4D" w14:textId="77777777" w:rsidR="00EA7681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>赞助商名称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>，赞助类型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 xml:space="preserve"> 现金赞助 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 xml:space="preserve"> 实物赞助 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 xml:space="preserve"> 其他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>形式；赞助金额（实物赞助须折现）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>；赞助所属行业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>；连续赞助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>年，</w:t>
            </w:r>
          </w:p>
          <w:p w14:paraId="7CA69A6B" w14:textId="77777777" w:rsidR="00EA7681" w:rsidRDefault="00000000">
            <w:pPr>
              <w:ind w:firstLineChars="900" w:firstLine="1800"/>
              <w:jc w:val="left"/>
              <w:rPr>
                <w:rFonts w:ascii="仿宋" w:eastAsia="仿宋" w:hAnsi="仿宋" w:cs="仿宋" w:hint="eastAsia"/>
                <w:color w:val="000000" w:themeColor="text1"/>
                <w:sz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>企业价值：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 xml:space="preserve"> 世界500强；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 xml:space="preserve"> 国内500强；□ 上市公司；□以上都不是</w:t>
            </w:r>
          </w:p>
          <w:p w14:paraId="1E7F01E5" w14:textId="77777777" w:rsidR="00EA7681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>赞助商名称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>，赞助类型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 xml:space="preserve"> 现金赞助 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 xml:space="preserve"> 实物赞助 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 xml:space="preserve"> 其他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>形式；赞助金额（实物赞助须折现）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>；赞助所属行业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>；连续赞助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>年，</w:t>
            </w:r>
          </w:p>
          <w:p w14:paraId="09786DF6" w14:textId="77777777" w:rsidR="00EA7681" w:rsidRDefault="00000000">
            <w:pPr>
              <w:ind w:firstLineChars="900" w:firstLine="180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>企业价值：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 xml:space="preserve"> 世界500强；</w:t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 w:themeColor="text1"/>
                <w:sz w:val="20"/>
              </w:rPr>
              <w:t xml:space="preserve"> 国内500强；□ 上市公司；□以上都不是</w:t>
            </w:r>
          </w:p>
        </w:tc>
      </w:tr>
      <w:tr w:rsidR="00EA7681" w14:paraId="50EEFF33" w14:textId="77777777">
        <w:trPr>
          <w:trHeight w:val="309"/>
        </w:trPr>
        <w:tc>
          <w:tcPr>
            <w:tcW w:w="2577" w:type="dxa"/>
            <w:vAlign w:val="center"/>
          </w:tcPr>
          <w:p w14:paraId="00255135" w14:textId="77777777" w:rsidR="00EA7681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（22）宣传推广活动</w:t>
            </w:r>
          </w:p>
        </w:tc>
        <w:tc>
          <w:tcPr>
            <w:tcW w:w="12783" w:type="dxa"/>
            <w:gridSpan w:val="6"/>
            <w:vAlign w:val="center"/>
          </w:tcPr>
          <w:p w14:paraId="32A91D45" w14:textId="77777777" w:rsidR="00EA7681" w:rsidRDefault="00000000">
            <w:pP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</w:pPr>
            <w:r>
              <w:rPr>
                <w:rFonts w:ascii="Segoe UI Emoji" w:hAnsi="Segoe UI Emoji" w:cs="Segoe UI Emoji" w:hint="eastAsia"/>
                <w:color w:val="000000" w:themeColor="text1"/>
                <w:sz w:val="20"/>
                <w:shd w:val="clear" w:color="auto" w:fill="FFFFFF"/>
              </w:rPr>
              <w:t>是否有开展商体</w:t>
            </w:r>
            <w:proofErr w:type="gramStart"/>
            <w:r>
              <w:rPr>
                <w:rFonts w:ascii="Segoe UI Emoji" w:hAnsi="Segoe UI Emoji" w:cs="Segoe UI Emoji" w:hint="eastAsia"/>
                <w:color w:val="000000" w:themeColor="text1"/>
                <w:sz w:val="20"/>
                <w:shd w:val="clear" w:color="auto" w:fill="FFFFFF"/>
              </w:rPr>
              <w:t>文旅展</w:t>
            </w:r>
            <w:proofErr w:type="gramEnd"/>
            <w:r>
              <w:rPr>
                <w:rFonts w:ascii="Segoe UI Emoji" w:hAnsi="Segoe UI Emoji" w:cs="Segoe UI Emoji" w:hint="eastAsia"/>
                <w:color w:val="000000" w:themeColor="text1"/>
                <w:sz w:val="20"/>
                <w:shd w:val="clear" w:color="auto" w:fill="FFFFFF"/>
              </w:rPr>
              <w:t>等相关宣传推广活动：（</w:t>
            </w:r>
            <w:proofErr w:type="gramStart"/>
            <w:r>
              <w:rPr>
                <w:rFonts w:ascii="Segoe UI Emoji" w:hAnsi="Segoe UI Emoji" w:cs="Segoe UI Emoji" w:hint="eastAsia"/>
                <w:color w:val="000000" w:themeColor="text1"/>
                <w:sz w:val="20"/>
                <w:shd w:val="clear" w:color="auto" w:fill="FFFFFF"/>
              </w:rPr>
              <w:t>附活动</w:t>
            </w:r>
            <w:proofErr w:type="gramEnd"/>
            <w:r>
              <w:rPr>
                <w:rFonts w:ascii="Segoe UI Emoji" w:hAnsi="Segoe UI Emoji" w:cs="Segoe UI Emoji" w:hint="eastAsia"/>
                <w:color w:val="000000" w:themeColor="text1"/>
                <w:sz w:val="20"/>
                <w:shd w:val="clear" w:color="auto" w:fill="FFFFFF"/>
              </w:rPr>
              <w:t>方案、总结等相关材料）</w:t>
            </w:r>
            <w:r>
              <w:rPr>
                <w:rFonts w:ascii="Segoe UI Emoji" w:hAnsi="Segoe UI Emoji" w:cs="Segoe UI Emoji" w:hint="eastAsia"/>
                <w:color w:val="000000" w:themeColor="text1"/>
                <w:sz w:val="20"/>
                <w:shd w:val="clear" w:color="auto" w:fill="FFFFFF"/>
              </w:rPr>
              <w:br/>
            </w:r>
            <w:r>
              <w:rPr>
                <w:rFonts w:ascii="Segoe UI Emoji" w:hAnsi="Segoe UI Emoji" w:cs="Segoe UI Emoji" w:hint="eastAsia"/>
                <w:color w:val="000000" w:themeColor="text1"/>
                <w:sz w:val="20"/>
                <w:shd w:val="clear" w:color="auto" w:fill="FFFFFF"/>
              </w:rPr>
              <w:t>□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  <w:t>是：共计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  <w:lang w:bidi="ar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  <w:t xml:space="preserve">项 </w:t>
            </w:r>
          </w:p>
          <w:p w14:paraId="1CD4B0B1" w14:textId="77777777" w:rsidR="00EA7681" w:rsidRDefault="00000000">
            <w:pP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  <w:t>每一项具体活动名称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  <w:lang w:bidi="ar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  <w:t>联动商体文旅展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  <w:t>等资源名称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  <w:lang w:bidi="ar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  <w:t xml:space="preserve"> 持续天数：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  <w:lang w:bidi="ar"/>
              </w:rPr>
              <w:t xml:space="preserve">   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  <w:t xml:space="preserve">  参与人数规模：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  <w:lang w:bidi="ar"/>
              </w:rPr>
              <w:t xml:space="preserve">     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  <w:t xml:space="preserve">   </w:t>
            </w:r>
          </w:p>
          <w:p w14:paraId="268B4940" w14:textId="77777777" w:rsidR="00EA7681" w:rsidRDefault="00000000">
            <w:pP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  <w:t>每一项具体活动名称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  <w:lang w:bidi="ar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  <w:t>联动商体文旅展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  <w:t>等资源名称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  <w:lang w:bidi="ar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  <w:t xml:space="preserve"> 持续天数：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  <w:lang w:bidi="ar"/>
              </w:rPr>
              <w:t xml:space="preserve">   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  <w:t xml:space="preserve">  参与人数规模：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u w:val="single"/>
                <w:lang w:bidi="ar"/>
              </w:rPr>
              <w:t xml:space="preserve">     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  <w:t xml:space="preserve">  </w:t>
            </w:r>
          </w:p>
          <w:p w14:paraId="4885D2A6" w14:textId="77777777" w:rsidR="00EA7681" w:rsidRDefault="00000000">
            <w:pPr>
              <w:jc w:val="left"/>
              <w:rPr>
                <w:rFonts w:ascii="仿宋" w:eastAsia="仿宋" w:hAnsi="仿宋" w:cs="仿宋" w:hint="eastAsia"/>
                <w:color w:val="000000" w:themeColor="text1"/>
                <w:sz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lang w:bidi="ar"/>
              </w:rPr>
              <w:t xml:space="preserve">□否  </w:t>
            </w:r>
          </w:p>
        </w:tc>
      </w:tr>
    </w:tbl>
    <w:p w14:paraId="7BC119A5" w14:textId="77777777" w:rsidR="00EA7681" w:rsidRDefault="00EA7681"/>
    <w:p w14:paraId="3A01D224" w14:textId="77777777" w:rsidR="00EA7681" w:rsidRDefault="00EA7681">
      <w:pPr>
        <w:pStyle w:val="2"/>
        <w:ind w:left="600" w:firstLine="600"/>
      </w:pPr>
    </w:p>
    <w:p w14:paraId="72E78B03" w14:textId="77777777" w:rsidR="00EA7681" w:rsidRDefault="00EA7681">
      <w:pPr>
        <w:pStyle w:val="2"/>
        <w:ind w:left="600" w:firstLine="600"/>
        <w:sectPr w:rsidR="00EA7681">
          <w:pgSz w:w="16838" w:h="11906" w:orient="landscape"/>
          <w:pgMar w:top="720" w:right="720" w:bottom="720" w:left="720" w:header="851" w:footer="992" w:gutter="0"/>
          <w:cols w:space="425"/>
          <w:docGrid w:type="lines" w:linePitch="408"/>
        </w:sectPr>
      </w:pPr>
    </w:p>
    <w:p w14:paraId="37CCED6C" w14:textId="77777777" w:rsidR="00EA7681" w:rsidRDefault="00000000">
      <w:pPr>
        <w:outlineLvl w:val="0"/>
        <w:rPr>
          <w:rFonts w:ascii="黑体" w:eastAsia="黑体" w:hAnsi="宋体" w:cs="黑体" w:hint="eastAsia"/>
          <w:sz w:val="32"/>
          <w:szCs w:val="32"/>
          <w:lang w:bidi="ar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lastRenderedPageBreak/>
        <w:t>附件2</w:t>
      </w:r>
    </w:p>
    <w:p w14:paraId="4BBD2179" w14:textId="77777777" w:rsidR="00EA7681" w:rsidRDefault="00000000">
      <w:pPr>
        <w:widowControl/>
        <w:jc w:val="center"/>
        <w:rPr>
          <w:rFonts w:ascii="黑体" w:eastAsia="黑体" w:hAnsi="宋体" w:cs="宋体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  <w:lang w:bidi="ar"/>
        </w:rPr>
        <w:t>“上海赛事”品牌认定申请承诺表</w:t>
      </w:r>
    </w:p>
    <w:tbl>
      <w:tblPr>
        <w:tblStyle w:val="a7"/>
        <w:tblW w:w="9020" w:type="dxa"/>
        <w:jc w:val="center"/>
        <w:tblLook w:val="04A0" w:firstRow="1" w:lastRow="0" w:firstColumn="1" w:lastColumn="0" w:noHBand="0" w:noVBand="1"/>
      </w:tblPr>
      <w:tblGrid>
        <w:gridCol w:w="4510"/>
        <w:gridCol w:w="4510"/>
      </w:tblGrid>
      <w:tr w:rsidR="00EA7681" w14:paraId="72C43C59" w14:textId="77777777">
        <w:trPr>
          <w:trHeight w:val="1281"/>
          <w:jc w:val="center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059C" w14:textId="77777777" w:rsidR="00EA7681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30"/>
                <w:lang w:bidi="ar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30"/>
                <w:lang w:bidi="ar"/>
              </w:rPr>
              <w:t>单位名称：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05AB" w14:textId="77777777" w:rsidR="00EA7681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30"/>
                <w:lang w:bidi="ar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30"/>
                <w:lang w:bidi="ar"/>
              </w:rPr>
              <w:t>（单位盖章）</w:t>
            </w:r>
          </w:p>
        </w:tc>
      </w:tr>
      <w:tr w:rsidR="00EA7681" w14:paraId="01BE57F1" w14:textId="77777777">
        <w:trPr>
          <w:trHeight w:val="11279"/>
          <w:jc w:val="center"/>
        </w:trPr>
        <w:tc>
          <w:tcPr>
            <w:tcW w:w="9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0A41" w14:textId="77777777" w:rsidR="00EA7681" w:rsidRDefault="00EA768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30"/>
              </w:rPr>
            </w:pPr>
          </w:p>
          <w:p w14:paraId="19325D6C" w14:textId="77777777" w:rsidR="00EA7681" w:rsidRDefault="00EA768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30"/>
                <w:lang w:bidi="ar"/>
              </w:rPr>
            </w:pPr>
          </w:p>
          <w:p w14:paraId="3C36AAD0" w14:textId="77777777" w:rsidR="00EA7681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30"/>
                <w:lang w:bidi="ar"/>
              </w:rPr>
              <w:t xml:space="preserve">我单位郑重承诺： </w:t>
            </w:r>
          </w:p>
          <w:p w14:paraId="1843B858" w14:textId="77777777" w:rsidR="00EA7681" w:rsidRDefault="00000000">
            <w:pPr>
              <w:widowControl/>
              <w:ind w:firstLineChars="200" w:firstLine="600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30"/>
                <w:lang w:bidi="ar"/>
              </w:rPr>
              <w:t>此次报送的“上海赛事”品牌申请认定项目的所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Cs w:val="30"/>
                <w:lang w:bidi="ar"/>
              </w:rPr>
              <w:t>有材料</w:t>
            </w: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Cs w:val="30"/>
                <w:lang w:bidi="ar"/>
              </w:rPr>
              <w:t>均真实</w:t>
            </w:r>
            <w:proofErr w:type="gramEnd"/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Cs w:val="30"/>
                <w:lang w:bidi="ar"/>
              </w:rPr>
              <w:t>无误，无知识产权争议，并愿意承担因材料不实而引发的全部责任和后果。</w:t>
            </w:r>
          </w:p>
          <w:p w14:paraId="7903C615" w14:textId="77777777" w:rsidR="00EA7681" w:rsidRDefault="00EA768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20D303B9" w14:textId="77777777" w:rsidR="00EA7681" w:rsidRDefault="00EA768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30"/>
              </w:rPr>
            </w:pPr>
          </w:p>
          <w:p w14:paraId="5A429FDB" w14:textId="77777777" w:rsidR="00EA7681" w:rsidRDefault="00EA768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30"/>
              </w:rPr>
            </w:pPr>
          </w:p>
          <w:p w14:paraId="48FB719F" w14:textId="77777777" w:rsidR="00EA7681" w:rsidRDefault="00EA7681">
            <w:pPr>
              <w:pStyle w:val="2"/>
              <w:ind w:left="600" w:firstLine="600"/>
            </w:pPr>
          </w:p>
          <w:p w14:paraId="7142AB2A" w14:textId="77777777" w:rsidR="00EA7681" w:rsidRDefault="00EA768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30"/>
                <w:lang w:bidi="ar"/>
              </w:rPr>
            </w:pPr>
          </w:p>
          <w:p w14:paraId="25AD5243" w14:textId="77777777" w:rsidR="00EA7681" w:rsidRDefault="00000000">
            <w:pPr>
              <w:widowControl/>
              <w:ind w:firstLineChars="1400" w:firstLine="420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30"/>
                <w:lang w:bidi="ar"/>
              </w:rPr>
              <w:t xml:space="preserve">申报单位法人代表签字 </w:t>
            </w:r>
          </w:p>
          <w:p w14:paraId="05398C51" w14:textId="77777777" w:rsidR="00EA7681" w:rsidRDefault="00EA768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0BC8A6D7" w14:textId="77777777" w:rsidR="00EA7681" w:rsidRDefault="00EA7681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30"/>
              </w:rPr>
            </w:pPr>
          </w:p>
          <w:p w14:paraId="2BB54E6A" w14:textId="77777777" w:rsidR="00EA7681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30"/>
                <w:lang w:bidi="ar"/>
              </w:rPr>
              <w:t xml:space="preserve">                  年 月 日</w:t>
            </w:r>
          </w:p>
          <w:p w14:paraId="658DF6D9" w14:textId="77777777" w:rsidR="00EA7681" w:rsidRDefault="00EA7681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30"/>
              </w:rPr>
            </w:pPr>
          </w:p>
          <w:p w14:paraId="1243C178" w14:textId="77777777" w:rsidR="00EA7681" w:rsidRDefault="00EA7681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30"/>
              </w:rPr>
            </w:pPr>
          </w:p>
          <w:p w14:paraId="4C61DBE1" w14:textId="77777777" w:rsidR="00EA7681" w:rsidRDefault="00EA7681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613D24EC" w14:textId="77777777" w:rsidR="00EA7681" w:rsidRDefault="00EA768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7E4062BB" w14:textId="77777777" w:rsidR="00EA7681" w:rsidRDefault="00EA7681">
      <w:pPr>
        <w:outlineLvl w:val="0"/>
        <w:rPr>
          <w:rFonts w:ascii="黑体" w:eastAsia="黑体" w:hAnsi="宋体" w:cs="黑体" w:hint="eastAsia"/>
          <w:sz w:val="32"/>
          <w:szCs w:val="32"/>
          <w:lang w:bidi="ar"/>
        </w:rPr>
        <w:sectPr w:rsidR="00EA7681">
          <w:pgSz w:w="11906" w:h="16838"/>
          <w:pgMar w:top="720" w:right="720" w:bottom="720" w:left="720" w:header="851" w:footer="992" w:gutter="0"/>
          <w:cols w:space="425"/>
          <w:docGrid w:type="lines" w:linePitch="408"/>
        </w:sectPr>
      </w:pPr>
    </w:p>
    <w:p w14:paraId="0718AA42" w14:textId="77777777" w:rsidR="00EA7681" w:rsidRDefault="00000000">
      <w:pPr>
        <w:outlineLvl w:val="0"/>
        <w:rPr>
          <w:rFonts w:ascii="黑体" w:eastAsia="黑体" w:hAnsi="宋体" w:cs="黑体" w:hint="eastAsia"/>
          <w:sz w:val="32"/>
          <w:szCs w:val="32"/>
          <w:lang w:bidi="ar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lastRenderedPageBreak/>
        <w:t>附件3</w:t>
      </w:r>
    </w:p>
    <w:p w14:paraId="58485601" w14:textId="77777777" w:rsidR="00EA7681" w:rsidRDefault="00000000">
      <w:pPr>
        <w:jc w:val="center"/>
        <w:rPr>
          <w:rFonts w:ascii="黑体" w:eastAsia="黑体" w:hAnsi="宋体" w:cs="黑体" w:hint="eastAsia"/>
          <w:sz w:val="32"/>
          <w:szCs w:val="32"/>
          <w:lang w:bidi="ar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“上海赛事”品牌申请自评表</w:t>
      </w:r>
    </w:p>
    <w:tbl>
      <w:tblPr>
        <w:tblStyle w:val="a7"/>
        <w:tblW w:w="4538" w:type="pct"/>
        <w:jc w:val="center"/>
        <w:tblLook w:val="04A0" w:firstRow="1" w:lastRow="0" w:firstColumn="1" w:lastColumn="0" w:noHBand="0" w:noVBand="1"/>
      </w:tblPr>
      <w:tblGrid>
        <w:gridCol w:w="2095"/>
        <w:gridCol w:w="5908"/>
        <w:gridCol w:w="2282"/>
        <w:gridCol w:w="3681"/>
      </w:tblGrid>
      <w:tr w:rsidR="00EA7681" w14:paraId="787FEFB2" w14:textId="77777777">
        <w:trPr>
          <w:trHeight w:val="748"/>
          <w:jc w:val="center"/>
        </w:trPr>
        <w:tc>
          <w:tcPr>
            <w:tcW w:w="750" w:type="pct"/>
            <w:vAlign w:val="center"/>
          </w:tcPr>
          <w:p w14:paraId="6A184EC2" w14:textId="77777777" w:rsidR="00EA768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赛事名称</w:t>
            </w:r>
          </w:p>
        </w:tc>
        <w:tc>
          <w:tcPr>
            <w:tcW w:w="2115" w:type="pct"/>
            <w:vAlign w:val="center"/>
          </w:tcPr>
          <w:p w14:paraId="419265FB" w14:textId="77777777" w:rsidR="00EA7681" w:rsidRDefault="00EA768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285F318A" w14:textId="77777777" w:rsidR="00EA768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举办时间</w:t>
            </w:r>
          </w:p>
        </w:tc>
        <w:tc>
          <w:tcPr>
            <w:tcW w:w="1316" w:type="pct"/>
          </w:tcPr>
          <w:p w14:paraId="66FC4F6D" w14:textId="77777777" w:rsidR="00EA7681" w:rsidRDefault="00EA768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A7681" w14:paraId="402B6956" w14:textId="77777777">
        <w:trPr>
          <w:trHeight w:val="705"/>
          <w:jc w:val="center"/>
        </w:trPr>
        <w:tc>
          <w:tcPr>
            <w:tcW w:w="750" w:type="pct"/>
            <w:vAlign w:val="center"/>
          </w:tcPr>
          <w:p w14:paraId="5F1B7D78" w14:textId="77777777" w:rsidR="00EA768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举办地点</w:t>
            </w:r>
          </w:p>
        </w:tc>
        <w:tc>
          <w:tcPr>
            <w:tcW w:w="2115" w:type="pct"/>
            <w:vAlign w:val="center"/>
          </w:tcPr>
          <w:p w14:paraId="3CA93D89" w14:textId="77777777" w:rsidR="00EA7681" w:rsidRDefault="00EA768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43AA7B8C" w14:textId="77777777" w:rsidR="00EA768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自评单位</w:t>
            </w:r>
          </w:p>
        </w:tc>
        <w:tc>
          <w:tcPr>
            <w:tcW w:w="1316" w:type="pct"/>
          </w:tcPr>
          <w:p w14:paraId="7E528E56" w14:textId="77777777" w:rsidR="00EA7681" w:rsidRDefault="00EA768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A7681" w14:paraId="39C64F3C" w14:textId="77777777">
        <w:trPr>
          <w:trHeight w:val="765"/>
          <w:jc w:val="center"/>
        </w:trPr>
        <w:tc>
          <w:tcPr>
            <w:tcW w:w="750" w:type="pct"/>
            <w:vAlign w:val="center"/>
          </w:tcPr>
          <w:p w14:paraId="5C74D7E4" w14:textId="77777777" w:rsidR="00EA768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申请类型</w:t>
            </w:r>
          </w:p>
        </w:tc>
        <w:tc>
          <w:tcPr>
            <w:tcW w:w="4249" w:type="pct"/>
            <w:gridSpan w:val="3"/>
            <w:vAlign w:val="center"/>
          </w:tcPr>
          <w:p w14:paraId="098B22E5" w14:textId="77777777" w:rsidR="00EA7681" w:rsidRDefault="00000000">
            <w:pPr>
              <w:pStyle w:val="2"/>
              <w:ind w:leftChars="0" w:left="0" w:firstLineChars="0" w:firstLine="0"/>
            </w:pP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P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”赛事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 xml:space="preserve">                 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H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”赛事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 xml:space="preserve">                 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D</w:t>
            </w:r>
            <w:r>
              <w:rPr>
                <w:rFonts w:ascii="仿宋" w:hAnsi="仿宋" w:cs="仿宋" w:hint="eastAsia"/>
                <w:color w:val="000000" w:themeColor="text1"/>
                <w:kern w:val="0"/>
                <w:sz w:val="22"/>
                <w:szCs w:val="22"/>
                <w:lang w:bidi="ar"/>
              </w:rPr>
              <w:t>”赛事</w:t>
            </w:r>
          </w:p>
        </w:tc>
      </w:tr>
      <w:tr w:rsidR="00EA7681" w14:paraId="6264EAA8" w14:textId="77777777">
        <w:trPr>
          <w:trHeight w:val="745"/>
          <w:jc w:val="center"/>
        </w:trPr>
        <w:tc>
          <w:tcPr>
            <w:tcW w:w="5000" w:type="pct"/>
            <w:gridSpan w:val="4"/>
            <w:vAlign w:val="center"/>
          </w:tcPr>
          <w:p w14:paraId="07DA7270" w14:textId="77777777" w:rsidR="00EA7681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一、申请单位简介</w:t>
            </w:r>
          </w:p>
        </w:tc>
      </w:tr>
      <w:tr w:rsidR="00EA7681" w14:paraId="08775697" w14:textId="77777777">
        <w:trPr>
          <w:trHeight w:val="2442"/>
          <w:jc w:val="center"/>
        </w:trPr>
        <w:tc>
          <w:tcPr>
            <w:tcW w:w="5000" w:type="pct"/>
            <w:gridSpan w:val="4"/>
            <w:vAlign w:val="center"/>
          </w:tcPr>
          <w:p w14:paraId="548B232B" w14:textId="77777777" w:rsidR="00EA7681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（介绍单位名称、单位性质、资质情况、本单位行业地位，既往办赛业绩与成效，企业核心竞争优势等。）</w:t>
            </w:r>
          </w:p>
          <w:p w14:paraId="78D11749" w14:textId="77777777" w:rsidR="00EA7681" w:rsidRDefault="00EA768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A7681" w14:paraId="204F9047" w14:textId="77777777">
        <w:trPr>
          <w:trHeight w:val="732"/>
          <w:jc w:val="center"/>
        </w:trPr>
        <w:tc>
          <w:tcPr>
            <w:tcW w:w="5000" w:type="pct"/>
            <w:gridSpan w:val="4"/>
            <w:vAlign w:val="center"/>
          </w:tcPr>
          <w:p w14:paraId="65419720" w14:textId="77777777" w:rsidR="00EA7681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二、赛事简介</w:t>
            </w:r>
          </w:p>
        </w:tc>
      </w:tr>
      <w:tr w:rsidR="00EA7681" w14:paraId="4212D0B5" w14:textId="77777777">
        <w:trPr>
          <w:trHeight w:val="2337"/>
          <w:jc w:val="center"/>
        </w:trPr>
        <w:tc>
          <w:tcPr>
            <w:tcW w:w="5000" w:type="pct"/>
            <w:gridSpan w:val="4"/>
            <w:vAlign w:val="center"/>
          </w:tcPr>
          <w:p w14:paraId="275EAB9E" w14:textId="77777777" w:rsidR="00EA7681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lastRenderedPageBreak/>
              <w:t>（介绍赛事举办地点、时间、内容、规模、标准等情况。）</w:t>
            </w:r>
          </w:p>
          <w:p w14:paraId="75EA8C3C" w14:textId="77777777" w:rsidR="00EA7681" w:rsidRDefault="00EA768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A7681" w14:paraId="5D7B4C4D" w14:textId="77777777">
        <w:trPr>
          <w:trHeight w:val="709"/>
          <w:jc w:val="center"/>
        </w:trPr>
        <w:tc>
          <w:tcPr>
            <w:tcW w:w="5000" w:type="pct"/>
            <w:gridSpan w:val="4"/>
            <w:vAlign w:val="center"/>
          </w:tcPr>
          <w:p w14:paraId="66DD93C8" w14:textId="77777777" w:rsidR="00EA7681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三、赛事总结</w:t>
            </w:r>
          </w:p>
        </w:tc>
      </w:tr>
      <w:tr w:rsidR="00EA7681" w14:paraId="020035FB" w14:textId="77777777">
        <w:trPr>
          <w:trHeight w:val="2661"/>
          <w:jc w:val="center"/>
        </w:trPr>
        <w:tc>
          <w:tcPr>
            <w:tcW w:w="5000" w:type="pct"/>
            <w:gridSpan w:val="4"/>
            <w:vAlign w:val="center"/>
          </w:tcPr>
          <w:p w14:paraId="5E2B0E59" w14:textId="77777777" w:rsidR="00EA7681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（总结本届赛事，介绍赛事的总体实施效果，包括对本市赛事及运动项目发展、体育产业、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商体文旅展融合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发展、城市形象与影响力提升等方面的贡献度）</w:t>
            </w:r>
          </w:p>
          <w:p w14:paraId="34D24725" w14:textId="77777777" w:rsidR="00EA7681" w:rsidRDefault="00EA7681">
            <w:pPr>
              <w:widowControl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5D2381FF" w14:textId="77777777" w:rsidR="00EA7681" w:rsidRDefault="00EA7681">
      <w:pPr>
        <w:rPr>
          <w:rFonts w:ascii="黑体" w:eastAsia="黑体" w:hAnsi="宋体" w:cs="黑体" w:hint="eastAsia"/>
          <w:sz w:val="32"/>
          <w:szCs w:val="32"/>
          <w:lang w:bidi="ar"/>
        </w:rPr>
      </w:pPr>
    </w:p>
    <w:p w14:paraId="363F0D19" w14:textId="77777777" w:rsidR="00EA7681" w:rsidRDefault="00EA7681">
      <w:pPr>
        <w:pStyle w:val="2"/>
        <w:ind w:leftChars="0" w:left="0" w:firstLineChars="0" w:firstLine="0"/>
        <w:rPr>
          <w:rFonts w:ascii="仿宋" w:eastAsia="仿宋" w:hAnsi="仿宋" w:cs="仿宋" w:hint="eastAsia"/>
          <w:color w:val="000000"/>
          <w:kern w:val="0"/>
          <w:szCs w:val="30"/>
          <w:lang w:bidi="ar"/>
        </w:rPr>
      </w:pPr>
    </w:p>
    <w:sectPr w:rsidR="00EA7681">
      <w:pgSz w:w="16838" w:h="11906" w:orient="landscape"/>
      <w:pgMar w:top="720" w:right="720" w:bottom="720" w:left="72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95C4A" w14:textId="77777777" w:rsidR="000A3143" w:rsidRDefault="000A3143">
      <w:r>
        <w:separator/>
      </w:r>
    </w:p>
  </w:endnote>
  <w:endnote w:type="continuationSeparator" w:id="0">
    <w:p w14:paraId="36852FD7" w14:textId="77777777" w:rsidR="000A3143" w:rsidRDefault="000A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95FE" w14:textId="77777777" w:rsidR="00EA7681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45D4F2" wp14:editId="390724D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1C957B" w14:textId="77777777" w:rsidR="00EA7681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5D4F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21C957B" w14:textId="77777777" w:rsidR="00EA7681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CA9D6" w14:textId="77777777" w:rsidR="000A3143" w:rsidRDefault="000A3143">
      <w:r>
        <w:separator/>
      </w:r>
    </w:p>
  </w:footnote>
  <w:footnote w:type="continuationSeparator" w:id="0">
    <w:p w14:paraId="6BA40E50" w14:textId="77777777" w:rsidR="000A3143" w:rsidRDefault="000A3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NhMWFkNTE5NmY1MDU1MzUyMTU1NGJhMDZmODQwOGUifQ=="/>
    <w:docVar w:name="KSO_WPS_MARK_KEY" w:val="21c83db3-0e7d-4910-b054-692f9ad50c54"/>
  </w:docVars>
  <w:rsids>
    <w:rsidRoot w:val="6F31462E"/>
    <w:rsid w:val="000A3143"/>
    <w:rsid w:val="00914A7C"/>
    <w:rsid w:val="00EA7681"/>
    <w:rsid w:val="00F84D8F"/>
    <w:rsid w:val="0D9F399E"/>
    <w:rsid w:val="1A797B9B"/>
    <w:rsid w:val="1F514E8A"/>
    <w:rsid w:val="2C29663C"/>
    <w:rsid w:val="31643D07"/>
    <w:rsid w:val="3EB71496"/>
    <w:rsid w:val="3F545CF2"/>
    <w:rsid w:val="478163F5"/>
    <w:rsid w:val="54D7233D"/>
    <w:rsid w:val="5FBB5707"/>
    <w:rsid w:val="66AE6DF4"/>
    <w:rsid w:val="69266171"/>
    <w:rsid w:val="6A783827"/>
    <w:rsid w:val="6F31462E"/>
    <w:rsid w:val="754956EF"/>
    <w:rsid w:val="7E26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187CA"/>
  <w15:docId w15:val="{2D61E7E3-2748-4C45-8170-68CB44E1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eastAsia="仿宋_GB2312"/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qFormat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Panpan ଲ</dc:creator>
  <cp:lastModifiedBy>sj</cp:lastModifiedBy>
  <cp:revision>2</cp:revision>
  <dcterms:created xsi:type="dcterms:W3CDTF">2025-11-14T08:43:00Z</dcterms:created>
  <dcterms:modified xsi:type="dcterms:W3CDTF">2025-11-14T08:43:00Z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2CB2A6B579604BB0AC9ED06064CC4FAC_13</vt:lpwstr>
  </property>
  <property fmtid="{D5CDD505-2E9C-101B-9397-08002B2CF9AE}" pid="4" name="KSOTemplateDocerSaveRecord">
    <vt:lpwstr>eyJoZGlkIjoiMzZjZTA4ZmMzNjYwZGZhNTMyZmYzYmZjYTJiMWZiMWQiLCJ1c2VySWQiOiI0MTY1ODEwNDgifQ==</vt:lpwstr>
  </property>
</Properties>
</file>